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382"/>
        <w:tblW w:w="22599" w:type="dxa"/>
        <w:tblLook w:val="04A0" w:firstRow="1" w:lastRow="0" w:firstColumn="1" w:lastColumn="0" w:noHBand="0" w:noVBand="1"/>
      </w:tblPr>
      <w:tblGrid>
        <w:gridCol w:w="3864"/>
        <w:gridCol w:w="3458"/>
        <w:gridCol w:w="3852"/>
        <w:gridCol w:w="3683"/>
        <w:gridCol w:w="3867"/>
        <w:gridCol w:w="3875"/>
      </w:tblGrid>
      <w:tr w:rsidR="008D54C4" w:rsidRPr="007E1995" w:rsidTr="00DC37E1">
        <w:trPr>
          <w:trHeight w:val="465"/>
        </w:trPr>
        <w:tc>
          <w:tcPr>
            <w:tcW w:w="22599" w:type="dxa"/>
            <w:gridSpan w:val="6"/>
            <w:tcBorders>
              <w:top w:val="double" w:sz="4" w:space="0" w:color="4472C4" w:themeColor="accent5"/>
              <w:left w:val="double" w:sz="4" w:space="0" w:color="4472C4" w:themeColor="accent5"/>
              <w:bottom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  <w:vAlign w:val="center"/>
          </w:tcPr>
          <w:p w:rsidR="008D54C4" w:rsidRPr="00D442DA" w:rsidRDefault="008D54C4" w:rsidP="001B728A">
            <w:pPr>
              <w:jc w:val="center"/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</w:pPr>
            <w:bookmarkStart w:id="0" w:name="_GoBack"/>
            <w:bookmarkEnd w:id="0"/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Dance</w:t>
            </w:r>
          </w:p>
        </w:tc>
      </w:tr>
      <w:tr w:rsidR="008D54C4" w:rsidRPr="007E1995" w:rsidTr="00DC37E1">
        <w:trPr>
          <w:trHeight w:val="465"/>
        </w:trPr>
        <w:tc>
          <w:tcPr>
            <w:tcW w:w="22599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D966" w:themeFill="accent4" w:themeFillTint="99"/>
            <w:vAlign w:val="center"/>
          </w:tcPr>
          <w:p w:rsidR="008D54C4" w:rsidRPr="00D442DA" w:rsidRDefault="008D54C4" w:rsidP="001B728A">
            <w:pPr>
              <w:jc w:val="center"/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UKS2</w:t>
            </w:r>
          </w:p>
        </w:tc>
      </w:tr>
      <w:tr w:rsidR="00F6487C" w:rsidRPr="007E1995" w:rsidTr="00DC37E1">
        <w:trPr>
          <w:trHeight w:val="465"/>
        </w:trPr>
        <w:tc>
          <w:tcPr>
            <w:tcW w:w="3864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D08CBD1" wp14:editId="157FEC6B">
                  <wp:extent cx="311396" cy="451104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8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79D7007" wp14:editId="1DDFAE5D">
                  <wp:extent cx="309600" cy="45000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2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930D5E4" wp14:editId="518A56D5">
                  <wp:extent cx="309600" cy="45000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EB806BD" wp14:editId="34E7594D">
                  <wp:extent cx="311396" cy="451104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7" w:type="dxa"/>
            <w:tcBorders>
              <w:top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A59B43E" wp14:editId="4E647D1F">
                  <wp:extent cx="309600" cy="45000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3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020FCDC" wp14:editId="0C913B4C">
                  <wp:extent cx="309600" cy="45000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87C" w:rsidRPr="007E1995" w:rsidTr="00DC37E1">
        <w:trPr>
          <w:trHeight w:val="37"/>
        </w:trPr>
        <w:tc>
          <w:tcPr>
            <w:tcW w:w="3864" w:type="dxa"/>
            <w:tcBorders>
              <w:left w:val="double" w:sz="4" w:space="0" w:color="4472C4" w:themeColor="accent5"/>
            </w:tcBorders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58" w:type="dxa"/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52" w:type="dxa"/>
            <w:tcBorders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683" w:type="dxa"/>
            <w:tcBorders>
              <w:left w:val="double" w:sz="4" w:space="0" w:color="ED7D31" w:themeColor="accent2"/>
            </w:tcBorders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867" w:type="dxa"/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73" w:type="dxa"/>
            <w:tcBorders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1B728A" w:rsidRPr="007E1995" w:rsidTr="00DC37E1">
        <w:trPr>
          <w:trHeight w:val="649"/>
        </w:trPr>
        <w:tc>
          <w:tcPr>
            <w:tcW w:w="3864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58" w:type="dxa"/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52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683" w:type="dxa"/>
            <w:tcBorders>
              <w:left w:val="double" w:sz="4" w:space="0" w:color="ED7D31" w:themeColor="accent2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867" w:type="dxa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73" w:type="dxa"/>
            <w:tcBorders>
              <w:right w:val="double" w:sz="4" w:space="0" w:color="4472C4" w:themeColor="accent5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EE49E6" w:rsidRPr="007E1995" w:rsidTr="00DC37E1">
        <w:trPr>
          <w:trHeight w:val="92"/>
        </w:trPr>
        <w:tc>
          <w:tcPr>
            <w:tcW w:w="1117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6</w:t>
            </w:r>
          </w:p>
        </w:tc>
        <w:tc>
          <w:tcPr>
            <w:tcW w:w="11424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5</w:t>
            </w:r>
          </w:p>
        </w:tc>
      </w:tr>
      <w:tr w:rsidR="00EE49E6" w:rsidRPr="007E1995" w:rsidTr="00DC37E1">
        <w:trPr>
          <w:trHeight w:val="150"/>
        </w:trPr>
        <w:tc>
          <w:tcPr>
            <w:tcW w:w="1117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FD966" w:themeFill="accent4" w:themeFillTint="99"/>
            <w:vAlign w:val="center"/>
          </w:tcPr>
          <w:p w:rsidR="00EE49E6" w:rsidRPr="007E1995" w:rsidRDefault="00EE49E6" w:rsidP="00CE5250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>performance, audience, purpose, intent, etiquette, aesthetically, rhythm, choreograph, canon, unison, dynamics, motif, phrase, contrasting</w:t>
            </w:r>
          </w:p>
        </w:tc>
        <w:tc>
          <w:tcPr>
            <w:tcW w:w="11424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  <w:vAlign w:val="center"/>
          </w:tcPr>
          <w:p w:rsidR="00EE49E6" w:rsidRPr="007E1995" w:rsidRDefault="00EE49E6" w:rsidP="00CE5250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>performance, audience, purpose, intent, etiquette, aesthetically, rhythm, choreograph</w:t>
            </w:r>
            <w:r w:rsidR="008D54C4" w:rsidRPr="007E1995">
              <w:rPr>
                <w:rFonts w:ascii="Twinkl Cursive Looped" w:hAnsi="Twinkl Cursive Looped"/>
                <w:sz w:val="12"/>
                <w:szCs w:val="16"/>
              </w:rPr>
              <w:t>, dynamics, expansion, contraction, phrase</w:t>
            </w:r>
          </w:p>
        </w:tc>
      </w:tr>
      <w:tr w:rsidR="00F6487C" w:rsidRPr="007E1995" w:rsidTr="00DC37E1">
        <w:trPr>
          <w:trHeight w:val="1999"/>
        </w:trPr>
        <w:tc>
          <w:tcPr>
            <w:tcW w:w="3864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perform with confidence, using a range of movement patterns.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a creative imagination when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choreographing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 performance by myself or in a group.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make calculated decisions on how to move, appropriately </w:t>
            </w:r>
            <w:r w:rsidR="00F6487C" w:rsidRPr="007E1995">
              <w:rPr>
                <w:rFonts w:ascii="Twinkl Cursive Looped" w:hAnsi="Twinkl Cursive Looped"/>
                <w:sz w:val="12"/>
                <w:szCs w:val="16"/>
              </w:rPr>
              <w:t>linking movements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to the music.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an understanding of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audience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purpose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throughout my performance.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confidently modify my performanc</w:t>
            </w:r>
            <w:r w:rsidR="00F6487C" w:rsidRPr="007E1995">
              <w:rPr>
                <w:rFonts w:ascii="Twinkl Cursive Looped" w:hAnsi="Twinkl Cursive Looped"/>
                <w:sz w:val="12"/>
                <w:szCs w:val="16"/>
              </w:rPr>
              <w:t>e after self or peer assessment from verbal/video feedback.</w:t>
            </w:r>
          </w:p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3FD0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458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effectively communicate my ideas and interpretation of mine and others’ performances.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show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purpose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intent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when performing, linking movements and expressions to the music.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follow dance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etiquette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, by being a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determined performer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respectful observer.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use ambitious vocabulary when describing or comparing performances.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make links between professional athletes and their healthy lifestyle.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resilience when facing challenge.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</w:tc>
        <w:tc>
          <w:tcPr>
            <w:tcW w:w="3852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combine flexibility, technique, control and balance to create fluent performances.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exaggerate dance movements and motifs using expression when performing.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a precise control when changing pace, direction and levels.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a fluid rhythm,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beatmatching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to the music.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use movements in combination to make an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aesthetically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pleasing performance.</w:t>
            </w:r>
          </w:p>
          <w:p w:rsidR="00761A41" w:rsidRDefault="00761A41" w:rsidP="00761A41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761A41" w:rsidRPr="007E1995" w:rsidRDefault="00761A41" w:rsidP="00761A41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in a competitive spirit, adhering to scoring regulations and environments.</w:t>
            </w:r>
          </w:p>
        </w:tc>
        <w:tc>
          <w:tcPr>
            <w:tcW w:w="3683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perform with confidence, using a range of movement patterns.</w:t>
            </w:r>
          </w:p>
          <w:p w:rsidR="00EE49E6" w:rsidRPr="007E1995" w:rsidRDefault="00EE49E6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a creative imagination when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choreographing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 performance by myself or in a group.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make informed decisions on how to move, appropriately linking movements to the music.</w:t>
            </w: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an understanding of who I am performing for, by choosing appropriate movements.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confidently modify my performance after self or peer assessment from verbal/video feedback.</w:t>
            </w:r>
          </w:p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3FD0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867" w:type="dxa"/>
            <w:tcBorders>
              <w:bottom w:val="double" w:sz="4" w:space="0" w:color="ED7D31" w:themeColor="accent2"/>
            </w:tcBorders>
          </w:tcPr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effectively communicate my ideas and interpretation of mine and others’ performances.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show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purpose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intent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when performing, linking movements and expressions to the music.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follow dance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etiquette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, by being a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determined performer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respectful observer.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</w:p>
          <w:p w:rsidR="00EE49E6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use ambitious vocabulary when describing or comparing performances.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make links between professional athletes and their healthy lifestyle.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resilience when facing challenge.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</w:tc>
        <w:tc>
          <w:tcPr>
            <w:tcW w:w="3873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combine flexibility, technique, control and balance to create fluent performances.</w:t>
            </w:r>
          </w:p>
          <w:p w:rsidR="00F6487C" w:rsidRPr="007E1995" w:rsidRDefault="00F6487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E49E6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perform different styles of dance clearly and fluently.</w:t>
            </w: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expression throughout my performances, by consciously moving to the beat.</w:t>
            </w: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a control when changing pace, direction and levels.</w:t>
            </w: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54C4" w:rsidRPr="007E1995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</w:t>
            </w:r>
            <w:r w:rsidR="00F6487C" w:rsidRPr="007E1995">
              <w:rPr>
                <w:rFonts w:ascii="Twinkl Cursive Looped" w:hAnsi="Twinkl Cursive Looped"/>
                <w:sz w:val="12"/>
                <w:szCs w:val="16"/>
              </w:rPr>
              <w:t xml:space="preserve"> use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space effectively, moving fluidly from one position to another.</w:t>
            </w:r>
          </w:p>
          <w:p w:rsidR="008D54C4" w:rsidRDefault="008D54C4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3FD0" w:rsidRPr="007E1995" w:rsidRDefault="00761A41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in a competitive spirit, adhering to scoring regulations and environments.</w:t>
            </w:r>
          </w:p>
        </w:tc>
      </w:tr>
      <w:tr w:rsidR="008D54C4" w:rsidRPr="007E1995" w:rsidTr="00DC37E1">
        <w:trPr>
          <w:trHeight w:val="465"/>
        </w:trPr>
        <w:tc>
          <w:tcPr>
            <w:tcW w:w="22599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D966" w:themeFill="accent4" w:themeFillTint="99"/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LKS2</w:t>
            </w:r>
          </w:p>
        </w:tc>
      </w:tr>
      <w:tr w:rsidR="001B728A" w:rsidRPr="007E1995" w:rsidTr="00DC37E1">
        <w:trPr>
          <w:trHeight w:val="465"/>
        </w:trPr>
        <w:tc>
          <w:tcPr>
            <w:tcW w:w="3864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BCEEDAE" wp14:editId="0C8109F3">
                  <wp:extent cx="311396" cy="451104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8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D676BAB" wp14:editId="139A6866">
                  <wp:extent cx="309600" cy="45000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2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5A3CC66" wp14:editId="17E53980">
                  <wp:extent cx="309600" cy="45000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FDBB22D" wp14:editId="3A4F378C">
                  <wp:extent cx="311396" cy="451104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7" w:type="dxa"/>
            <w:tcBorders>
              <w:top w:val="double" w:sz="4" w:space="0" w:color="ED7D31" w:themeColor="accent2"/>
            </w:tcBorders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C12CF7A" wp14:editId="48AE3816">
                  <wp:extent cx="309600" cy="45000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3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5EAA89BE" wp14:editId="4F73317D">
                  <wp:extent cx="309600" cy="4500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28A" w:rsidRPr="007E1995" w:rsidTr="00DC37E1">
        <w:trPr>
          <w:trHeight w:val="37"/>
        </w:trPr>
        <w:tc>
          <w:tcPr>
            <w:tcW w:w="3864" w:type="dxa"/>
            <w:tcBorders>
              <w:left w:val="double" w:sz="4" w:space="0" w:color="4472C4" w:themeColor="accent5"/>
            </w:tcBorders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58" w:type="dxa"/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52" w:type="dxa"/>
            <w:tcBorders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683" w:type="dxa"/>
            <w:tcBorders>
              <w:left w:val="double" w:sz="4" w:space="0" w:color="ED7D31" w:themeColor="accent2"/>
            </w:tcBorders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867" w:type="dxa"/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73" w:type="dxa"/>
            <w:tcBorders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1B728A" w:rsidRPr="007E1995" w:rsidTr="00DC37E1">
        <w:trPr>
          <w:trHeight w:val="649"/>
        </w:trPr>
        <w:tc>
          <w:tcPr>
            <w:tcW w:w="3864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58" w:type="dxa"/>
            <w:shd w:val="clear" w:color="auto" w:fill="FFFFFF" w:themeFill="background1"/>
          </w:tcPr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52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683" w:type="dxa"/>
            <w:tcBorders>
              <w:left w:val="double" w:sz="4" w:space="0" w:color="ED7D31" w:themeColor="accent2"/>
            </w:tcBorders>
          </w:tcPr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867" w:type="dxa"/>
          </w:tcPr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73" w:type="dxa"/>
            <w:tcBorders>
              <w:right w:val="double" w:sz="4" w:space="0" w:color="4472C4" w:themeColor="accent5"/>
            </w:tcBorders>
          </w:tcPr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8D54C4" w:rsidRPr="007E1995" w:rsidRDefault="008D54C4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8D54C4" w:rsidRPr="007E1995" w:rsidTr="00DC37E1">
        <w:trPr>
          <w:trHeight w:val="92"/>
        </w:trPr>
        <w:tc>
          <w:tcPr>
            <w:tcW w:w="1117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4</w:t>
            </w:r>
          </w:p>
        </w:tc>
        <w:tc>
          <w:tcPr>
            <w:tcW w:w="11424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8D54C4" w:rsidRPr="007E1995" w:rsidRDefault="008D54C4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3</w:t>
            </w:r>
          </w:p>
        </w:tc>
      </w:tr>
      <w:tr w:rsidR="0044453E" w:rsidRPr="007E1995" w:rsidTr="00DC37E1">
        <w:trPr>
          <w:trHeight w:val="150"/>
        </w:trPr>
        <w:tc>
          <w:tcPr>
            <w:tcW w:w="1117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>performance, rhythm, choreograph, formation, canon, unison, dynamics, character, narrative</w:t>
            </w:r>
          </w:p>
        </w:tc>
        <w:tc>
          <w:tcPr>
            <w:tcW w:w="11424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>performance, rhythm, choreograph, formation, canon, unison, dynamics, character, narrative</w:t>
            </w:r>
          </w:p>
        </w:tc>
      </w:tr>
      <w:tr w:rsidR="001B728A" w:rsidRPr="007E1995" w:rsidTr="00DC37E1">
        <w:trPr>
          <w:trHeight w:val="1895"/>
        </w:trPr>
        <w:tc>
          <w:tcPr>
            <w:tcW w:w="3864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respond creatively to a range of stimuli related to a character or a narrative.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choose creative movements which link to a character or narrative.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confidently perform and improvise my dance performances.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evaluate mine and others’ performances, using appropriate language.</w:t>
            </w:r>
          </w:p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3FD0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58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share and listen to ideas to help create a sequence.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respectfully watch and suggest improvements to other children’s’ performances.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communicate clearly by using correct vocabulary.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make links between lifestyle choices and a professional dancer.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aspects of resilience facing challenge.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</w:tc>
        <w:tc>
          <w:tcPr>
            <w:tcW w:w="3852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flexibility, technique, control and balance in my performance, sometimes linking them together.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formation, cannon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unison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to form a dance.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precision in some of my movements.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copy or invent methods of movement, linking it to a character or narrative.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61A41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in competitive situations, following rules and scoring systems.</w:t>
            </w:r>
          </w:p>
        </w:tc>
        <w:tc>
          <w:tcPr>
            <w:tcW w:w="3683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choose creative movements which link to a character or narrative.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confidently repeat, remember and refine movements.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recognise the expressive features of dance through my and other children’s performances.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confidently talk about strengths and weaknesses of my own performance.</w:t>
            </w:r>
          </w:p>
          <w:p w:rsidR="008D3FD0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867" w:type="dxa"/>
            <w:tcBorders>
              <w:bottom w:val="double" w:sz="4" w:space="0" w:color="ED7D31" w:themeColor="accent2"/>
            </w:tcBorders>
          </w:tcPr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share and listen to ideas to help create a sequence.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recognise components of a performance and explain confidently.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use correct vocabulary when describing my own or other children’s performances.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an understanding for how a professional dancer needs to live a healthy lifestyle.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aspects of resilience facing challenge.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</w:tc>
        <w:tc>
          <w:tcPr>
            <w:tcW w:w="3873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flexibility, technique, control and balance in my performance.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cannon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unison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in small groups.</w:t>
            </w:r>
          </w:p>
          <w:p w:rsidR="001B728A" w:rsidRPr="007E1995" w:rsidRDefault="001B728A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perform copied or partly invented performances clearly and fluently.</w:t>
            </w: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44453E" w:rsidRPr="007E1995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count to the beat to keep in time with the music.</w:t>
            </w:r>
          </w:p>
          <w:p w:rsidR="0044453E" w:rsidRDefault="0044453E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61A41" w:rsidRPr="007E1995" w:rsidRDefault="00761A41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in competitive situations, following rules and scoring systems.</w:t>
            </w:r>
          </w:p>
        </w:tc>
      </w:tr>
      <w:tr w:rsidR="0044453E" w:rsidRPr="007E1995" w:rsidTr="00DC37E1">
        <w:trPr>
          <w:trHeight w:val="465"/>
        </w:trPr>
        <w:tc>
          <w:tcPr>
            <w:tcW w:w="22599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D966" w:themeFill="accent4" w:themeFillTint="99"/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KS1</w:t>
            </w:r>
          </w:p>
        </w:tc>
      </w:tr>
      <w:tr w:rsidR="001B728A" w:rsidRPr="007E1995" w:rsidTr="00DC37E1">
        <w:trPr>
          <w:trHeight w:val="465"/>
        </w:trPr>
        <w:tc>
          <w:tcPr>
            <w:tcW w:w="3864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726ADD9" wp14:editId="31E835F3">
                  <wp:extent cx="311396" cy="451104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8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46A7622" wp14:editId="7342BB6F">
                  <wp:extent cx="309600" cy="450000"/>
                  <wp:effectExtent l="0" t="0" r="0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2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21D7D4B" wp14:editId="205C9CB6">
                  <wp:extent cx="309600" cy="450000"/>
                  <wp:effectExtent l="0" t="0" r="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1BF4AC44" wp14:editId="14815E62">
                  <wp:extent cx="311396" cy="451104"/>
                  <wp:effectExtent l="0" t="0" r="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7" w:type="dxa"/>
            <w:tcBorders>
              <w:top w:val="double" w:sz="4" w:space="0" w:color="ED7D31" w:themeColor="accent2"/>
            </w:tcBorders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20E997D" wp14:editId="4523199D">
                  <wp:extent cx="309600" cy="450000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3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E9A87A1" wp14:editId="39522566">
                  <wp:extent cx="309600" cy="45000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28A" w:rsidRPr="007E1995" w:rsidTr="00DC37E1">
        <w:trPr>
          <w:trHeight w:val="37"/>
        </w:trPr>
        <w:tc>
          <w:tcPr>
            <w:tcW w:w="3864" w:type="dxa"/>
            <w:tcBorders>
              <w:left w:val="double" w:sz="4" w:space="0" w:color="4472C4" w:themeColor="accent5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58" w:type="dxa"/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52" w:type="dxa"/>
            <w:tcBorders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683" w:type="dxa"/>
            <w:tcBorders>
              <w:left w:val="double" w:sz="4" w:space="0" w:color="ED7D31" w:themeColor="accent2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867" w:type="dxa"/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73" w:type="dxa"/>
            <w:tcBorders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1B728A" w:rsidRPr="007E1995" w:rsidTr="00DC37E1">
        <w:trPr>
          <w:trHeight w:val="649"/>
        </w:trPr>
        <w:tc>
          <w:tcPr>
            <w:tcW w:w="3864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58" w:type="dxa"/>
            <w:shd w:val="clear" w:color="auto" w:fill="FFFFFF" w:themeFill="background1"/>
          </w:tcPr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52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683" w:type="dxa"/>
            <w:tcBorders>
              <w:left w:val="double" w:sz="4" w:space="0" w:color="ED7D31" w:themeColor="accent2"/>
            </w:tcBorders>
          </w:tcPr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867" w:type="dxa"/>
          </w:tcPr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73" w:type="dxa"/>
            <w:tcBorders>
              <w:right w:val="double" w:sz="4" w:space="0" w:color="4472C4" w:themeColor="accent5"/>
            </w:tcBorders>
          </w:tcPr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44453E" w:rsidRPr="007E1995" w:rsidRDefault="0044453E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44453E" w:rsidRPr="007E1995" w:rsidTr="00DC37E1">
        <w:trPr>
          <w:trHeight w:val="92"/>
        </w:trPr>
        <w:tc>
          <w:tcPr>
            <w:tcW w:w="1117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2</w:t>
            </w:r>
          </w:p>
        </w:tc>
        <w:tc>
          <w:tcPr>
            <w:tcW w:w="11424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44453E" w:rsidRPr="007E1995" w:rsidRDefault="0044453E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1</w:t>
            </w:r>
          </w:p>
        </w:tc>
      </w:tr>
      <w:tr w:rsidR="001B728A" w:rsidRPr="007E1995" w:rsidTr="00DC37E1">
        <w:trPr>
          <w:trHeight w:val="150"/>
        </w:trPr>
        <w:tc>
          <w:tcPr>
            <w:tcW w:w="1117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FD966" w:themeFill="accent4" w:themeFillTint="99"/>
          </w:tcPr>
          <w:p w:rsidR="001B728A" w:rsidRPr="007E1995" w:rsidRDefault="001B728A" w:rsidP="001B728A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Vocabulary: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performance, expression, beat, pathway, direction, movement, dynamics, timing, shapes, balance, agility, co-ordination</w:t>
            </w:r>
            <w:r w:rsidR="00017FDF" w:rsidRPr="007E1995">
              <w:rPr>
                <w:rFonts w:ascii="Twinkl Cursive Looped" w:hAnsi="Twinkl Cursive Looped"/>
                <w:sz w:val="12"/>
                <w:szCs w:val="16"/>
              </w:rPr>
              <w:t>, unison</w:t>
            </w:r>
          </w:p>
        </w:tc>
        <w:tc>
          <w:tcPr>
            <w:tcW w:w="11424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FD966" w:themeFill="accent4" w:themeFillTint="99"/>
          </w:tcPr>
          <w:p w:rsidR="001B728A" w:rsidRPr="007E1995" w:rsidRDefault="001B728A" w:rsidP="001B728A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Vocabulary: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performance, expression, beat, pathway, direction, movement, dynamics, timing, shapes</w:t>
            </w:r>
            <w:r w:rsidR="00017FDF" w:rsidRPr="007E1995">
              <w:rPr>
                <w:rFonts w:ascii="Twinkl Cursive Looped" w:hAnsi="Twinkl Cursive Looped"/>
                <w:sz w:val="12"/>
                <w:szCs w:val="16"/>
              </w:rPr>
              <w:t>, balance, co-ordination</w:t>
            </w:r>
          </w:p>
        </w:tc>
      </w:tr>
      <w:tr w:rsidR="001B728A" w:rsidRPr="007E1995" w:rsidTr="00DC37E1">
        <w:trPr>
          <w:trHeight w:val="1871"/>
        </w:trPr>
        <w:tc>
          <w:tcPr>
            <w:tcW w:w="3864" w:type="dxa"/>
            <w:tcBorders>
              <w:left w:val="double" w:sz="4" w:space="0" w:color="4472C4" w:themeColor="accent5"/>
              <w:bottom w:val="double" w:sz="4" w:space="0" w:color="4472C4" w:themeColor="accent5"/>
            </w:tcBorders>
            <w:shd w:val="clear" w:color="auto" w:fill="FFFFFF" w:themeFill="background1"/>
          </w:tcPr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choose creative movements to express a feeling, mood or idea.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creatively adapt a repeated dance phrase.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perform with confidence.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say what I liked about my or other children’s performance.</w:t>
            </w:r>
          </w:p>
          <w:p w:rsidR="001B728A" w:rsidRDefault="001B728A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3FD0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458" w:type="dxa"/>
            <w:tcBorders>
              <w:bottom w:val="double" w:sz="4" w:space="0" w:color="4472C4" w:themeColor="accent5"/>
            </w:tcBorders>
            <w:shd w:val="clear" w:color="auto" w:fill="FFFFFF" w:themeFill="background1"/>
          </w:tcPr>
          <w:p w:rsidR="001B728A" w:rsidRPr="007E1995" w:rsidRDefault="00017FDF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communicate effectively with a partner when performing in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unison.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</w:p>
          <w:p w:rsidR="00DF3B0C" w:rsidRPr="007E1995" w:rsidRDefault="00DF3B0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describe why parts of a performance were good.</w:t>
            </w:r>
          </w:p>
          <w:p w:rsidR="00DF3B0C" w:rsidRPr="007E1995" w:rsidRDefault="00DF3B0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DF3B0C" w:rsidRPr="007E1995" w:rsidRDefault="00DF3B0C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observe closely when other children are performing.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explain why a dancer needs to be fit and healthy.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show I am determined to succeed.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852" w:type="dxa"/>
            <w:tcBorders>
              <w:bottom w:val="double" w:sz="4" w:space="0" w:color="4472C4" w:themeColor="accent5"/>
              <w:right w:val="double" w:sz="4" w:space="0" w:color="ED7D31" w:themeColor="accent2"/>
            </w:tcBorders>
            <w:shd w:val="clear" w:color="auto" w:fill="FFFFFF" w:themeFill="background1"/>
          </w:tcPr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my fundamental movement skills whilst performing, sometimes linking them together.</w:t>
            </w:r>
          </w:p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1B728A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balance,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agility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co-ordination</w:t>
            </w:r>
            <w:r w:rsidR="00017FDF" w:rsidRPr="007E1995">
              <w:rPr>
                <w:rFonts w:ascii="Twinkl Cursive Looped" w:hAnsi="Twinkl Cursive Looped"/>
                <w:sz w:val="12"/>
                <w:szCs w:val="16"/>
              </w:rPr>
              <w:t xml:space="preserve"> in my performances.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remember and repeat dance phrases which link to a character or narrative.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use counts to help me move to the music.</w:t>
            </w:r>
          </w:p>
          <w:p w:rsidR="001B728A" w:rsidRPr="007E1995" w:rsidRDefault="001B728A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B728A" w:rsidRPr="007E1995" w:rsidRDefault="001B728A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683" w:type="dxa"/>
            <w:tcBorders>
              <w:left w:val="double" w:sz="4" w:space="0" w:color="ED7D31" w:themeColor="accent2"/>
              <w:bottom w:val="double" w:sz="4" w:space="0" w:color="4472C4" w:themeColor="accent5"/>
            </w:tcBorders>
          </w:tcPr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choose creative movements to express a feeling, mood or idea.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confidence in my fundamental movement skills.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provide feedback to others after watching their performance.</w:t>
            </w:r>
          </w:p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8D3FD0" w:rsidRPr="007E1995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867" w:type="dxa"/>
            <w:tcBorders>
              <w:bottom w:val="double" w:sz="4" w:space="0" w:color="4472C4" w:themeColor="accent5"/>
            </w:tcBorders>
          </w:tcPr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show an interest in performing to an audience.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describe parts of a performance.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observe closely when other children are performing.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describe what a good dancer needs to eat to stay healthy.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describe why a dancer needs to exercise.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show an interest in my learning.</w:t>
            </w: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E1995" w:rsidRPr="007E1995" w:rsidRDefault="007E1995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873" w:type="dxa"/>
            <w:tcBorders>
              <w:bottom w:val="double" w:sz="4" w:space="0" w:color="4472C4" w:themeColor="accent5"/>
              <w:right w:val="double" w:sz="4" w:space="0" w:color="4472C4" w:themeColor="accent5"/>
            </w:tcBorders>
          </w:tcPr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my fundamental movement skills whilst performing.</w:t>
            </w:r>
          </w:p>
          <w:p w:rsidR="008D3FD0" w:rsidRDefault="008D3FD0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use different parts of my body in isolation and together.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demonstrate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 xml:space="preserve">balance 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and </w:t>
            </w:r>
            <w:r w:rsidRPr="007E1995">
              <w:rPr>
                <w:rFonts w:ascii="Twinkl Cursive Looped" w:hAnsi="Twinkl Cursive Looped"/>
                <w:i/>
                <w:sz w:val="12"/>
                <w:szCs w:val="16"/>
              </w:rPr>
              <w:t>co-ordination</w:t>
            </w: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 in my performances.</w:t>
            </w:r>
          </w:p>
          <w:p w:rsidR="001B728A" w:rsidRPr="007E1995" w:rsidRDefault="001B728A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remember and repeat dance phrases which link to a character or narrative.</w:t>
            </w: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017FDF" w:rsidRPr="007E1995" w:rsidRDefault="00017FDF" w:rsidP="008D3FD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adapt a simple repeated phrase.</w:t>
            </w:r>
          </w:p>
        </w:tc>
      </w:tr>
    </w:tbl>
    <w:p w:rsidR="00EC66B0" w:rsidRPr="007E1995" w:rsidRDefault="003E1FAD">
      <w:pPr>
        <w:rPr>
          <w:rFonts w:ascii="Twinkl Cursive Looped" w:hAnsi="Twinkl Cursive Looped"/>
          <w:sz w:val="12"/>
          <w:szCs w:val="16"/>
        </w:rPr>
      </w:pPr>
    </w:p>
    <w:p w:rsidR="00017FDF" w:rsidRPr="007E1995" w:rsidRDefault="00017FDF">
      <w:pPr>
        <w:rPr>
          <w:rFonts w:ascii="Twinkl Cursive Looped" w:hAnsi="Twinkl Cursive Looped"/>
          <w:sz w:val="12"/>
          <w:szCs w:val="16"/>
        </w:rPr>
      </w:pPr>
    </w:p>
    <w:sectPr w:rsidR="00017FDF" w:rsidRPr="007E1995" w:rsidSect="00DC37E1">
      <w:foot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FAD" w:rsidRDefault="003E1FAD" w:rsidP="00586462">
      <w:pPr>
        <w:spacing w:after="0" w:line="240" w:lineRule="auto"/>
      </w:pPr>
      <w:r>
        <w:separator/>
      </w:r>
    </w:p>
  </w:endnote>
  <w:endnote w:type="continuationSeparator" w:id="0">
    <w:p w:rsidR="003E1FAD" w:rsidRDefault="003E1FAD" w:rsidP="0058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462" w:rsidRPr="00586462" w:rsidRDefault="00586462" w:rsidP="00F6487C">
    <w:pPr>
      <w:pStyle w:val="Footer"/>
      <w:rPr>
        <w:rFonts w:ascii="Twinkl Cursive Looped" w:hAnsi="Twinkl Cursive Looped"/>
      </w:rPr>
    </w:pPr>
    <w:r w:rsidRPr="00586462">
      <w:rPr>
        <w:rFonts w:ascii="Twinkl Cursive Looped" w:hAnsi="Twinkl Cursive Looped"/>
      </w:rPr>
      <w:t>Created by Mr Craggs</w:t>
    </w:r>
    <w:r w:rsidRPr="00586462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ab/>
    </w:r>
    <w:r>
      <w:rPr>
        <w:rFonts w:ascii="Twinkl Cursive Looped" w:hAnsi="Twinkl Cursive Looped"/>
      </w:rPr>
      <w:t xml:space="preserve">                         </w:t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>St John the Baptist Catholic Primary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FAD" w:rsidRDefault="003E1FAD" w:rsidP="00586462">
      <w:pPr>
        <w:spacing w:after="0" w:line="240" w:lineRule="auto"/>
      </w:pPr>
      <w:r>
        <w:separator/>
      </w:r>
    </w:p>
  </w:footnote>
  <w:footnote w:type="continuationSeparator" w:id="0">
    <w:p w:rsidR="003E1FAD" w:rsidRDefault="003E1FAD" w:rsidP="00586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26907"/>
    <w:multiLevelType w:val="hybridMultilevel"/>
    <w:tmpl w:val="D882A9A8"/>
    <w:lvl w:ilvl="0" w:tplc="08090001">
      <w:start w:val="1"/>
      <w:numFmt w:val="bullet"/>
      <w:lvlText w:val=""/>
      <w:lvlJc w:val="left"/>
      <w:pPr>
        <w:ind w:left="-5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</w:abstractNum>
  <w:abstractNum w:abstractNumId="1" w15:restartNumberingAfterBreak="0">
    <w:nsid w:val="25E4545F"/>
    <w:multiLevelType w:val="hybridMultilevel"/>
    <w:tmpl w:val="34784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FF3FF1"/>
    <w:multiLevelType w:val="hybridMultilevel"/>
    <w:tmpl w:val="9020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0378"/>
    <w:multiLevelType w:val="hybridMultilevel"/>
    <w:tmpl w:val="6184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47177"/>
    <w:multiLevelType w:val="hybridMultilevel"/>
    <w:tmpl w:val="55064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77"/>
    <w:rsid w:val="00017FDF"/>
    <w:rsid w:val="00042BF6"/>
    <w:rsid w:val="000A38D5"/>
    <w:rsid w:val="00161674"/>
    <w:rsid w:val="001B728A"/>
    <w:rsid w:val="001E34D2"/>
    <w:rsid w:val="001F6394"/>
    <w:rsid w:val="002A68E0"/>
    <w:rsid w:val="002D5CD1"/>
    <w:rsid w:val="003E1FAD"/>
    <w:rsid w:val="0044453E"/>
    <w:rsid w:val="00586462"/>
    <w:rsid w:val="00700D3F"/>
    <w:rsid w:val="00706136"/>
    <w:rsid w:val="00761A41"/>
    <w:rsid w:val="00767977"/>
    <w:rsid w:val="007E1995"/>
    <w:rsid w:val="008D3FD0"/>
    <w:rsid w:val="008D54C4"/>
    <w:rsid w:val="00AA70FA"/>
    <w:rsid w:val="00CE5250"/>
    <w:rsid w:val="00D442DA"/>
    <w:rsid w:val="00DC37E1"/>
    <w:rsid w:val="00DF3B0C"/>
    <w:rsid w:val="00EE49E6"/>
    <w:rsid w:val="00F6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D7E0EE-CC0F-4FB6-BC63-5A3D74EA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9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62"/>
  </w:style>
  <w:style w:type="paragraph" w:styleId="Footer">
    <w:name w:val="footer"/>
    <w:basedOn w:val="Normal"/>
    <w:link w:val="Foot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62"/>
  </w:style>
  <w:style w:type="paragraph" w:styleId="BalloonText">
    <w:name w:val="Balloon Text"/>
    <w:basedOn w:val="Normal"/>
    <w:link w:val="BalloonTextChar"/>
    <w:uiPriority w:val="99"/>
    <w:semiHidden/>
    <w:unhideWhenUsed/>
    <w:rsid w:val="00DC3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 Craggs</dc:creator>
  <cp:keywords/>
  <dc:description/>
  <cp:lastModifiedBy>Bruce  Craggs</cp:lastModifiedBy>
  <cp:revision>10</cp:revision>
  <cp:lastPrinted>2020-05-20T10:41:00Z</cp:lastPrinted>
  <dcterms:created xsi:type="dcterms:W3CDTF">2020-05-16T19:54:00Z</dcterms:created>
  <dcterms:modified xsi:type="dcterms:W3CDTF">2020-05-20T10:41:00Z</dcterms:modified>
</cp:coreProperties>
</file>